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D3" w:rsidRDefault="008B0DAB">
      <w:pPr>
        <w:contextualSpacing/>
        <w:jc w:val="center"/>
        <w:rPr>
          <w:b/>
          <w:sz w:val="14"/>
        </w:rPr>
      </w:pPr>
      <w:r>
        <w:rPr>
          <w:b/>
          <w:sz w:val="14"/>
        </w:rPr>
        <w:t xml:space="preserve">    Организатор торгов - </w:t>
      </w:r>
      <w:r w:rsidR="00903501" w:rsidRPr="00903501">
        <w:rPr>
          <w:b/>
          <w:sz w:val="14"/>
        </w:rPr>
        <w:t>КФХ «</w:t>
      </w:r>
      <w:proofErr w:type="spellStart"/>
      <w:r w:rsidR="00903501" w:rsidRPr="00903501">
        <w:rPr>
          <w:b/>
          <w:sz w:val="14"/>
        </w:rPr>
        <w:t>Голицынское</w:t>
      </w:r>
      <w:proofErr w:type="spellEnd"/>
      <w:r w:rsidR="00903501" w:rsidRPr="00903501">
        <w:rPr>
          <w:b/>
          <w:sz w:val="14"/>
        </w:rPr>
        <w:t>»</w:t>
      </w:r>
      <w:r>
        <w:rPr>
          <w:b/>
          <w:sz w:val="14"/>
        </w:rPr>
        <w:t xml:space="preserve"> (г. Новосибирск, ул. </w:t>
      </w:r>
      <w:r w:rsidR="00FD360C">
        <w:rPr>
          <w:b/>
          <w:sz w:val="14"/>
        </w:rPr>
        <w:t>Дружбы</w:t>
      </w:r>
      <w:r>
        <w:rPr>
          <w:b/>
          <w:sz w:val="14"/>
        </w:rPr>
        <w:t xml:space="preserve">, </w:t>
      </w:r>
      <w:r w:rsidR="00FD360C">
        <w:rPr>
          <w:b/>
          <w:sz w:val="14"/>
        </w:rPr>
        <w:t>6</w:t>
      </w:r>
      <w:r w:rsidR="00903501">
        <w:rPr>
          <w:b/>
          <w:sz w:val="14"/>
        </w:rPr>
        <w:t>, офис 104</w:t>
      </w:r>
      <w:r>
        <w:rPr>
          <w:b/>
          <w:sz w:val="14"/>
        </w:rPr>
        <w:t xml:space="preserve">, т. 8 (383) </w:t>
      </w:r>
      <w:r w:rsidR="00903501">
        <w:rPr>
          <w:b/>
          <w:sz w:val="14"/>
        </w:rPr>
        <w:t>399</w:t>
      </w:r>
      <w:r>
        <w:rPr>
          <w:b/>
          <w:sz w:val="14"/>
        </w:rPr>
        <w:t>-</w:t>
      </w:r>
      <w:r w:rsidR="00903501">
        <w:rPr>
          <w:b/>
          <w:sz w:val="14"/>
        </w:rPr>
        <w:t>12</w:t>
      </w:r>
      <w:r>
        <w:rPr>
          <w:b/>
          <w:sz w:val="14"/>
        </w:rPr>
        <w:t>-</w:t>
      </w:r>
      <w:r w:rsidR="00903501">
        <w:rPr>
          <w:b/>
          <w:sz w:val="14"/>
        </w:rPr>
        <w:t>45</w:t>
      </w:r>
      <w:r>
        <w:rPr>
          <w:b/>
          <w:sz w:val="14"/>
        </w:rPr>
        <w:t xml:space="preserve">) сообщает о проведении публичных торгов по продаже арестованного (заложенного) имущества в форме открытого аукциона на электронной площадке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2581"/>
        <w:gridCol w:w="6255"/>
        <w:gridCol w:w="3405"/>
        <w:gridCol w:w="1001"/>
        <w:gridCol w:w="1455"/>
        <w:gridCol w:w="808"/>
      </w:tblGrid>
      <w:tr w:rsidR="000207D3">
        <w:trPr>
          <w:trHeight w:val="564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 xml:space="preserve">№ 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 xml:space="preserve">Наименование предмета торгов, </w:t>
            </w:r>
          </w:p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его характеристика</w:t>
            </w:r>
          </w:p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(имущество с обременением – залог</w:t>
            </w:r>
            <w:r w:rsidR="00C54ED6">
              <w:rPr>
                <w:sz w:val="13"/>
              </w:rPr>
              <w:t>, арест</w:t>
            </w:r>
            <w:r>
              <w:rPr>
                <w:sz w:val="13"/>
              </w:rPr>
              <w:t>)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Основание продажи имущества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Местонахождение имущества, являющегося предметом торгов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 xml:space="preserve">Начальная цена (руб.)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rStyle w:val="a7"/>
                <w:sz w:val="13"/>
              </w:rPr>
            </w:pPr>
            <w:r>
              <w:rPr>
                <w:sz w:val="13"/>
              </w:rPr>
              <w:t>Дата, время, место торгов: Электронная пло</w:t>
            </w:r>
            <w:r>
              <w:rPr>
                <w:rStyle w:val="1"/>
                <w:sz w:val="13"/>
              </w:rPr>
              <w:t xml:space="preserve">щадка РТС-тендер </w:t>
            </w:r>
            <w:r>
              <w:rPr>
                <w:rStyle w:val="a7"/>
                <w:sz w:val="13"/>
              </w:rPr>
              <w:t>https://www.rts-tender.ru</w:t>
            </w:r>
          </w:p>
          <w:p w:rsidR="000207D3" w:rsidRDefault="008B0DAB" w:rsidP="00844AEF">
            <w:pPr>
              <w:contextualSpacing/>
              <w:jc w:val="center"/>
              <w:rPr>
                <w:color w:val="0000FF" w:themeColor="hyperlink"/>
                <w:sz w:val="13"/>
                <w:u w:val="single"/>
              </w:rPr>
            </w:pPr>
            <w:r>
              <w:rPr>
                <w:sz w:val="13"/>
              </w:rPr>
              <w:t xml:space="preserve">(время </w:t>
            </w:r>
            <w:r w:rsidR="00844AEF">
              <w:rPr>
                <w:sz w:val="13"/>
              </w:rPr>
              <w:t>Московское</w:t>
            </w:r>
            <w:r>
              <w:rPr>
                <w:sz w:val="13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Размер задатка (руб.)</w:t>
            </w:r>
          </w:p>
        </w:tc>
      </w:tr>
      <w:tr w:rsidR="000207D3">
        <w:trPr>
          <w:trHeight w:val="121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0207D3">
            <w:pPr>
              <w:contextualSpacing/>
              <w:jc w:val="center"/>
              <w:rPr>
                <w:b/>
                <w:sz w:val="13"/>
                <w:shd w:val="clear" w:color="auto" w:fill="FFD821"/>
              </w:rPr>
            </w:pPr>
          </w:p>
        </w:tc>
        <w:tc>
          <w:tcPr>
            <w:tcW w:w="15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D3" w:rsidRDefault="008B0DAB" w:rsidP="001B495E">
            <w:pPr>
              <w:contextualSpacing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Дата и время подведения итогов приема заявок – с </w:t>
            </w:r>
            <w:r w:rsidR="001B495E">
              <w:rPr>
                <w:b/>
                <w:sz w:val="13"/>
              </w:rPr>
              <w:t>26</w:t>
            </w:r>
            <w:r w:rsidR="004D5D4D">
              <w:rPr>
                <w:b/>
                <w:sz w:val="13"/>
              </w:rPr>
              <w:t>.08</w:t>
            </w:r>
            <w:r w:rsidR="00903501">
              <w:rPr>
                <w:b/>
                <w:sz w:val="13"/>
              </w:rPr>
              <w:t>.2024</w:t>
            </w:r>
            <w:r>
              <w:rPr>
                <w:b/>
                <w:sz w:val="13"/>
              </w:rPr>
              <w:t xml:space="preserve"> с </w:t>
            </w:r>
            <w:r w:rsidR="006F06A6">
              <w:rPr>
                <w:b/>
                <w:sz w:val="13"/>
              </w:rPr>
              <w:t>06</w:t>
            </w:r>
            <w:r>
              <w:rPr>
                <w:b/>
                <w:sz w:val="13"/>
              </w:rPr>
              <w:t xml:space="preserve"> час. </w:t>
            </w:r>
            <w:r w:rsidR="00903501">
              <w:rPr>
                <w:b/>
                <w:sz w:val="13"/>
              </w:rPr>
              <w:t>0</w:t>
            </w:r>
            <w:r>
              <w:rPr>
                <w:b/>
                <w:sz w:val="13"/>
              </w:rPr>
              <w:t xml:space="preserve">0 мин. по </w:t>
            </w:r>
            <w:r w:rsidR="001B495E">
              <w:rPr>
                <w:b/>
                <w:sz w:val="13"/>
              </w:rPr>
              <w:t>27</w:t>
            </w:r>
            <w:r w:rsidR="004D5D4D">
              <w:rPr>
                <w:b/>
                <w:sz w:val="13"/>
              </w:rPr>
              <w:t>.08</w:t>
            </w:r>
            <w:r>
              <w:rPr>
                <w:b/>
                <w:sz w:val="13"/>
              </w:rPr>
              <w:t xml:space="preserve">.2024 до </w:t>
            </w:r>
            <w:r w:rsidR="006F06A6">
              <w:rPr>
                <w:b/>
                <w:sz w:val="13"/>
              </w:rPr>
              <w:t>14</w:t>
            </w:r>
            <w:r w:rsidR="00903501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час. </w:t>
            </w:r>
            <w:r w:rsidR="00903501">
              <w:rPr>
                <w:b/>
                <w:sz w:val="13"/>
              </w:rPr>
              <w:t>0</w:t>
            </w:r>
            <w:r>
              <w:rPr>
                <w:b/>
                <w:sz w:val="13"/>
              </w:rPr>
              <w:t xml:space="preserve">0 мин (время </w:t>
            </w:r>
            <w:r w:rsidR="00844AEF">
              <w:rPr>
                <w:b/>
                <w:sz w:val="13"/>
              </w:rPr>
              <w:t>Московское</w:t>
            </w:r>
            <w:r>
              <w:rPr>
                <w:b/>
                <w:sz w:val="13"/>
              </w:rPr>
              <w:t>)</w:t>
            </w:r>
          </w:p>
        </w:tc>
      </w:tr>
      <w:tr w:rsidR="000207D3">
        <w:trPr>
          <w:trHeight w:val="484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Pr="00903501" w:rsidRDefault="008B0DAB">
            <w:pPr>
              <w:contextualSpacing/>
              <w:jc w:val="center"/>
              <w:rPr>
                <w:sz w:val="12"/>
                <w:szCs w:val="12"/>
              </w:rPr>
            </w:pPr>
            <w:r w:rsidRPr="00903501">
              <w:rPr>
                <w:sz w:val="12"/>
                <w:szCs w:val="12"/>
              </w:rPr>
              <w:t>1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95E" w:rsidRPr="001B495E" w:rsidRDefault="001B495E" w:rsidP="001B495E">
            <w:pPr>
              <w:contextualSpacing/>
              <w:jc w:val="center"/>
              <w:rPr>
                <w:rStyle w:val="1"/>
                <w:sz w:val="13"/>
              </w:rPr>
            </w:pPr>
            <w:r w:rsidRPr="001B495E">
              <w:rPr>
                <w:rStyle w:val="1"/>
                <w:sz w:val="13"/>
              </w:rPr>
              <w:t>Автомобиль СИТРОЕН С</w:t>
            </w:r>
            <w:proofErr w:type="gramStart"/>
            <w:r w:rsidRPr="001B495E">
              <w:rPr>
                <w:rStyle w:val="1"/>
                <w:sz w:val="13"/>
              </w:rPr>
              <w:t>4</w:t>
            </w:r>
            <w:proofErr w:type="gramEnd"/>
            <w:r w:rsidRPr="001B495E">
              <w:rPr>
                <w:rStyle w:val="1"/>
                <w:sz w:val="13"/>
              </w:rPr>
              <w:t xml:space="preserve">, 2010 </w:t>
            </w:r>
            <w:proofErr w:type="spellStart"/>
            <w:r w:rsidRPr="001B495E">
              <w:rPr>
                <w:rStyle w:val="1"/>
                <w:sz w:val="13"/>
              </w:rPr>
              <w:t>г</w:t>
            </w:r>
            <w:r>
              <w:rPr>
                <w:rStyle w:val="1"/>
                <w:sz w:val="13"/>
              </w:rPr>
              <w:t>.</w:t>
            </w:r>
            <w:r w:rsidRPr="001B495E">
              <w:rPr>
                <w:rStyle w:val="1"/>
                <w:sz w:val="13"/>
              </w:rPr>
              <w:t>в</w:t>
            </w:r>
            <w:proofErr w:type="spellEnd"/>
            <w:r>
              <w:rPr>
                <w:rStyle w:val="1"/>
                <w:sz w:val="13"/>
              </w:rPr>
              <w:t>.</w:t>
            </w:r>
            <w:r w:rsidRPr="001B495E">
              <w:rPr>
                <w:rStyle w:val="1"/>
                <w:sz w:val="13"/>
              </w:rPr>
              <w:t>,</w:t>
            </w:r>
          </w:p>
          <w:p w:rsidR="001B495E" w:rsidRPr="001B495E" w:rsidRDefault="001B495E" w:rsidP="001B495E">
            <w:pPr>
              <w:contextualSpacing/>
              <w:jc w:val="center"/>
              <w:rPr>
                <w:rStyle w:val="1"/>
                <w:sz w:val="13"/>
              </w:rPr>
            </w:pPr>
            <w:proofErr w:type="gramStart"/>
            <w:r w:rsidRPr="001B495E">
              <w:rPr>
                <w:rStyle w:val="1"/>
                <w:sz w:val="13"/>
              </w:rPr>
              <w:t>г</w:t>
            </w:r>
            <w:proofErr w:type="gramEnd"/>
            <w:r>
              <w:rPr>
                <w:rStyle w:val="1"/>
                <w:sz w:val="13"/>
              </w:rPr>
              <w:t>/</w:t>
            </w:r>
            <w:r w:rsidRPr="001B495E">
              <w:rPr>
                <w:rStyle w:val="1"/>
                <w:sz w:val="13"/>
              </w:rPr>
              <w:t>н С316РТ163.</w:t>
            </w:r>
          </w:p>
          <w:p w:rsidR="000207D3" w:rsidRDefault="001B495E" w:rsidP="001B495E">
            <w:pPr>
              <w:contextualSpacing/>
              <w:jc w:val="center"/>
              <w:rPr>
                <w:sz w:val="13"/>
              </w:rPr>
            </w:pPr>
            <w:r>
              <w:rPr>
                <w:rStyle w:val="1"/>
                <w:sz w:val="13"/>
              </w:rPr>
              <w:t>VIN-</w:t>
            </w:r>
            <w:r w:rsidRPr="001B495E">
              <w:rPr>
                <w:rStyle w:val="1"/>
                <w:sz w:val="13"/>
              </w:rPr>
              <w:t xml:space="preserve">VF7LC5FWFAY503784 </w:t>
            </w:r>
            <w:r w:rsidR="00C54ED6">
              <w:rPr>
                <w:rStyle w:val="1"/>
                <w:sz w:val="13"/>
              </w:rPr>
              <w:t>(</w:t>
            </w:r>
            <w:r w:rsidR="004D5D4D" w:rsidRPr="004D5D4D">
              <w:rPr>
                <w:rStyle w:val="1"/>
                <w:sz w:val="13"/>
              </w:rPr>
              <w:t>залог</w:t>
            </w:r>
            <w:r w:rsidR="00C54ED6">
              <w:rPr>
                <w:rStyle w:val="1"/>
                <w:sz w:val="13"/>
              </w:rPr>
              <w:t>)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 w:rsidP="001B495E">
            <w:pPr>
              <w:contextualSpacing/>
              <w:jc w:val="center"/>
              <w:rPr>
                <w:sz w:val="13"/>
              </w:rPr>
            </w:pPr>
            <w:r>
              <w:rPr>
                <w:rStyle w:val="1"/>
                <w:sz w:val="13"/>
              </w:rPr>
              <w:t xml:space="preserve">Постановление о передаче арестованного имущества на торги судебного пристава-исполнителя ОСП по </w:t>
            </w:r>
            <w:r w:rsidR="001B495E">
              <w:rPr>
                <w:rStyle w:val="1"/>
                <w:sz w:val="13"/>
              </w:rPr>
              <w:t>Бердску</w:t>
            </w:r>
            <w:r>
              <w:rPr>
                <w:rStyle w:val="1"/>
                <w:sz w:val="13"/>
              </w:rPr>
              <w:t xml:space="preserve"> ГУФССП России по НСО – </w:t>
            </w:r>
            <w:r w:rsidR="001B495E">
              <w:rPr>
                <w:rStyle w:val="1"/>
                <w:sz w:val="13"/>
              </w:rPr>
              <w:t>Мерзляковой И.С.</w:t>
            </w:r>
            <w:r w:rsidR="00454235">
              <w:rPr>
                <w:rStyle w:val="1"/>
                <w:sz w:val="13"/>
              </w:rPr>
              <w:t xml:space="preserve"> </w:t>
            </w:r>
            <w:r>
              <w:rPr>
                <w:rStyle w:val="1"/>
                <w:sz w:val="13"/>
              </w:rPr>
              <w:t xml:space="preserve">от </w:t>
            </w:r>
            <w:r w:rsidR="001B495E">
              <w:rPr>
                <w:rStyle w:val="1"/>
                <w:sz w:val="13"/>
              </w:rPr>
              <w:t>04.04</w:t>
            </w:r>
            <w:r>
              <w:rPr>
                <w:rStyle w:val="1"/>
                <w:sz w:val="13"/>
              </w:rPr>
              <w:t xml:space="preserve">.2024, уведомление о готовности к реализации арестованного имущества № </w:t>
            </w:r>
            <w:r w:rsidR="001B495E">
              <w:rPr>
                <w:rStyle w:val="1"/>
                <w:sz w:val="13"/>
              </w:rPr>
              <w:t>161</w:t>
            </w:r>
            <w:r w:rsidR="00454235">
              <w:rPr>
                <w:rStyle w:val="1"/>
                <w:sz w:val="13"/>
              </w:rPr>
              <w:t xml:space="preserve"> </w:t>
            </w:r>
            <w:r>
              <w:rPr>
                <w:rStyle w:val="1"/>
                <w:sz w:val="13"/>
              </w:rPr>
              <w:t xml:space="preserve">от </w:t>
            </w:r>
            <w:r w:rsidR="001B495E">
              <w:rPr>
                <w:rStyle w:val="1"/>
                <w:sz w:val="13"/>
              </w:rPr>
              <w:t>04.04</w:t>
            </w:r>
            <w:r w:rsidR="00454235">
              <w:rPr>
                <w:rStyle w:val="1"/>
                <w:sz w:val="13"/>
              </w:rPr>
              <w:t>.</w:t>
            </w:r>
            <w:r>
              <w:rPr>
                <w:rStyle w:val="1"/>
                <w:sz w:val="13"/>
              </w:rPr>
              <w:t xml:space="preserve">2024, должник – </w:t>
            </w:r>
            <w:r w:rsidR="001B495E">
              <w:rPr>
                <w:rStyle w:val="1"/>
                <w:sz w:val="13"/>
              </w:rPr>
              <w:t>Мухина М.В.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1B495E" w:rsidP="00EB6D6A">
            <w:pPr>
              <w:contextualSpacing/>
              <w:jc w:val="center"/>
              <w:rPr>
                <w:sz w:val="13"/>
              </w:rPr>
            </w:pPr>
            <w:proofErr w:type="gramStart"/>
            <w:r>
              <w:rPr>
                <w:rStyle w:val="1"/>
                <w:sz w:val="13"/>
              </w:rPr>
              <w:t>Новосибирская</w:t>
            </w:r>
            <w:proofErr w:type="gramEnd"/>
            <w:r>
              <w:rPr>
                <w:rStyle w:val="1"/>
                <w:sz w:val="13"/>
              </w:rPr>
              <w:t xml:space="preserve"> обл.,</w:t>
            </w:r>
            <w:r w:rsidR="008B0DAB">
              <w:rPr>
                <w:rStyle w:val="1"/>
                <w:sz w:val="13"/>
              </w:rPr>
              <w:t xml:space="preserve"> г. </w:t>
            </w:r>
            <w:r>
              <w:rPr>
                <w:rStyle w:val="1"/>
                <w:sz w:val="13"/>
              </w:rPr>
              <w:t>Бердск</w:t>
            </w:r>
            <w:r w:rsidR="008B0DAB">
              <w:rPr>
                <w:rStyle w:val="1"/>
                <w:sz w:val="13"/>
              </w:rPr>
              <w:t xml:space="preserve">, </w:t>
            </w:r>
            <w:r w:rsidR="00EB6D6A">
              <w:rPr>
                <w:rStyle w:val="1"/>
                <w:sz w:val="13"/>
              </w:rPr>
              <w:t>тер. СНТ «Заречное»</w:t>
            </w:r>
            <w:r w:rsidR="008B0DAB">
              <w:rPr>
                <w:rStyle w:val="1"/>
                <w:sz w:val="13"/>
              </w:rPr>
              <w:t>,</w:t>
            </w:r>
            <w:r w:rsidR="00EB6D6A">
              <w:rPr>
                <w:rStyle w:val="1"/>
                <w:sz w:val="13"/>
              </w:rPr>
              <w:t xml:space="preserve"> ул. 9,</w:t>
            </w:r>
            <w:r w:rsidR="008B0DAB">
              <w:rPr>
                <w:rStyle w:val="1"/>
                <w:sz w:val="13"/>
              </w:rPr>
              <w:t xml:space="preserve"> д. </w:t>
            </w:r>
            <w:r w:rsidR="00EB6D6A">
              <w:rPr>
                <w:rStyle w:val="1"/>
                <w:sz w:val="13"/>
              </w:rPr>
              <w:t>5</w:t>
            </w:r>
            <w:r w:rsidR="00A1381C">
              <w:rPr>
                <w:rStyle w:val="1"/>
                <w:sz w:val="13"/>
              </w:rPr>
              <w:t xml:space="preserve">. </w:t>
            </w:r>
            <w:r w:rsidR="00A1381C" w:rsidRPr="00A1381C">
              <w:rPr>
                <w:sz w:val="13"/>
              </w:rPr>
              <w:t>Ответственный хранитель – тел. 8(9</w:t>
            </w:r>
            <w:r w:rsidR="005D6086">
              <w:rPr>
                <w:sz w:val="13"/>
              </w:rPr>
              <w:t>1</w:t>
            </w:r>
            <w:r w:rsidR="00454235">
              <w:rPr>
                <w:sz w:val="13"/>
              </w:rPr>
              <w:t>3</w:t>
            </w:r>
            <w:r w:rsidR="00A1381C" w:rsidRPr="00A1381C">
              <w:rPr>
                <w:sz w:val="13"/>
              </w:rPr>
              <w:t>)-</w:t>
            </w:r>
            <w:r w:rsidR="00EB6D6A">
              <w:rPr>
                <w:sz w:val="13"/>
              </w:rPr>
              <w:t>910</w:t>
            </w:r>
            <w:r w:rsidR="00A1381C" w:rsidRPr="00A1381C">
              <w:rPr>
                <w:sz w:val="13"/>
              </w:rPr>
              <w:t>-</w:t>
            </w:r>
            <w:r w:rsidR="00EB6D6A">
              <w:rPr>
                <w:sz w:val="13"/>
              </w:rPr>
              <w:t>20</w:t>
            </w:r>
            <w:r w:rsidR="00A1381C" w:rsidRPr="00A1381C">
              <w:rPr>
                <w:sz w:val="13"/>
              </w:rPr>
              <w:t>-</w:t>
            </w:r>
            <w:r w:rsidR="00EB6D6A">
              <w:rPr>
                <w:sz w:val="13"/>
              </w:rPr>
              <w:t>49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1B495E">
            <w:pPr>
              <w:contextualSpacing/>
              <w:jc w:val="center"/>
              <w:rPr>
                <w:sz w:val="13"/>
              </w:rPr>
            </w:pPr>
            <w:r>
              <w:rPr>
                <w:rStyle w:val="1"/>
                <w:sz w:val="13"/>
              </w:rPr>
              <w:t>267 000</w:t>
            </w:r>
            <w:r w:rsidR="008B0DAB">
              <w:rPr>
                <w:rStyle w:val="1"/>
                <w:sz w:val="13"/>
              </w:rPr>
              <w:t>,00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D3" w:rsidRDefault="002B0353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  <w:r w:rsidR="001B495E">
              <w:rPr>
                <w:sz w:val="13"/>
              </w:rPr>
              <w:t>8</w:t>
            </w:r>
            <w:r w:rsidR="004D5D4D">
              <w:rPr>
                <w:sz w:val="13"/>
              </w:rPr>
              <w:t>.08</w:t>
            </w:r>
            <w:r w:rsidR="008B0DAB">
              <w:rPr>
                <w:sz w:val="13"/>
              </w:rPr>
              <w:t>.2024</w:t>
            </w:r>
          </w:p>
          <w:p w:rsidR="000207D3" w:rsidRDefault="006F06A6" w:rsidP="00267EC5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0</w:t>
            </w:r>
            <w:r w:rsidR="00267EC5">
              <w:rPr>
                <w:sz w:val="13"/>
              </w:rPr>
              <w:t>7</w:t>
            </w:r>
            <w:r w:rsidR="008B0DAB">
              <w:rPr>
                <w:sz w:val="13"/>
              </w:rPr>
              <w:t xml:space="preserve"> час.00 мин.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EB6D6A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40 050</w:t>
            </w:r>
            <w:r w:rsidR="008B0DAB">
              <w:rPr>
                <w:sz w:val="13"/>
              </w:rPr>
              <w:t>,00</w:t>
            </w:r>
          </w:p>
        </w:tc>
      </w:tr>
      <w:tr w:rsidR="000207D3">
        <w:trPr>
          <w:trHeight w:val="484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Pr="00903501" w:rsidRDefault="008B0DAB">
            <w:pPr>
              <w:contextualSpacing/>
              <w:jc w:val="center"/>
              <w:rPr>
                <w:sz w:val="12"/>
                <w:szCs w:val="12"/>
              </w:rPr>
            </w:pPr>
            <w:r w:rsidRPr="00903501">
              <w:rPr>
                <w:sz w:val="12"/>
                <w:szCs w:val="12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95E" w:rsidRPr="001B495E" w:rsidRDefault="001B495E" w:rsidP="001B495E">
            <w:pPr>
              <w:contextualSpacing/>
              <w:jc w:val="center"/>
              <w:rPr>
                <w:rStyle w:val="1"/>
                <w:sz w:val="13"/>
              </w:rPr>
            </w:pPr>
            <w:r>
              <w:rPr>
                <w:rStyle w:val="1"/>
                <w:sz w:val="13"/>
              </w:rPr>
              <w:t>А</w:t>
            </w:r>
            <w:r w:rsidRPr="001B495E">
              <w:rPr>
                <w:rStyle w:val="1"/>
                <w:sz w:val="13"/>
              </w:rPr>
              <w:t xml:space="preserve">втомобиль LADA212140 LADA 4x4, 2013 </w:t>
            </w:r>
            <w:proofErr w:type="spellStart"/>
            <w:r w:rsidRPr="001B495E">
              <w:rPr>
                <w:rStyle w:val="1"/>
                <w:sz w:val="13"/>
              </w:rPr>
              <w:t>г.в</w:t>
            </w:r>
            <w:proofErr w:type="spellEnd"/>
            <w:r w:rsidRPr="001B495E">
              <w:rPr>
                <w:rStyle w:val="1"/>
                <w:sz w:val="13"/>
              </w:rPr>
              <w:t xml:space="preserve">., цвет сине-зеленый, </w:t>
            </w:r>
            <w:proofErr w:type="gramStart"/>
            <w:r w:rsidRPr="001B495E">
              <w:rPr>
                <w:rStyle w:val="1"/>
                <w:sz w:val="13"/>
              </w:rPr>
              <w:t>г</w:t>
            </w:r>
            <w:proofErr w:type="gramEnd"/>
            <w:r w:rsidRPr="001B495E">
              <w:rPr>
                <w:rStyle w:val="1"/>
                <w:sz w:val="13"/>
              </w:rPr>
              <w:t>/н</w:t>
            </w:r>
          </w:p>
          <w:p w:rsidR="000207D3" w:rsidRDefault="001B495E" w:rsidP="001B495E">
            <w:pPr>
              <w:contextualSpacing/>
              <w:jc w:val="center"/>
              <w:rPr>
                <w:sz w:val="13"/>
              </w:rPr>
            </w:pPr>
            <w:r w:rsidRPr="001B495E">
              <w:rPr>
                <w:rStyle w:val="1"/>
                <w:sz w:val="13"/>
              </w:rPr>
              <w:t>С513КВ154, VIN</w:t>
            </w:r>
            <w:r>
              <w:rPr>
                <w:rStyle w:val="1"/>
                <w:sz w:val="13"/>
              </w:rPr>
              <w:t>-</w:t>
            </w:r>
            <w:r w:rsidRPr="001B495E">
              <w:rPr>
                <w:rStyle w:val="1"/>
                <w:sz w:val="13"/>
              </w:rPr>
              <w:t xml:space="preserve">XTA212140D2135001 </w:t>
            </w:r>
            <w:r w:rsidR="00C54ED6">
              <w:rPr>
                <w:rStyle w:val="1"/>
                <w:sz w:val="13"/>
              </w:rPr>
              <w:t>(</w:t>
            </w:r>
            <w:r w:rsidR="004D5D4D" w:rsidRPr="004D5D4D">
              <w:rPr>
                <w:rStyle w:val="1"/>
                <w:sz w:val="13"/>
              </w:rPr>
              <w:t>залог</w:t>
            </w:r>
            <w:r w:rsidR="00C54ED6">
              <w:rPr>
                <w:rStyle w:val="1"/>
                <w:sz w:val="13"/>
              </w:rPr>
              <w:t>)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 w:rsidP="00EB6D6A">
            <w:pPr>
              <w:contextualSpacing/>
              <w:jc w:val="center"/>
              <w:rPr>
                <w:sz w:val="13"/>
              </w:rPr>
            </w:pPr>
            <w:r>
              <w:rPr>
                <w:rStyle w:val="1"/>
                <w:sz w:val="13"/>
              </w:rPr>
              <w:t>Постановление о передаче арестованного имущества на торги судебного пристава</w:t>
            </w:r>
            <w:r w:rsidR="008C3DC9">
              <w:rPr>
                <w:rStyle w:val="1"/>
                <w:sz w:val="13"/>
              </w:rPr>
              <w:t>-исполнителя</w:t>
            </w:r>
            <w:r>
              <w:rPr>
                <w:rStyle w:val="1"/>
                <w:sz w:val="13"/>
              </w:rPr>
              <w:t xml:space="preserve"> ОСП по </w:t>
            </w:r>
            <w:r w:rsidR="00EB6D6A">
              <w:rPr>
                <w:rStyle w:val="1"/>
                <w:sz w:val="13"/>
              </w:rPr>
              <w:t xml:space="preserve">Ордынскому </w:t>
            </w:r>
            <w:r>
              <w:rPr>
                <w:rStyle w:val="1"/>
                <w:sz w:val="13"/>
              </w:rPr>
              <w:t>район</w:t>
            </w:r>
            <w:r w:rsidR="00A14EC2">
              <w:rPr>
                <w:rStyle w:val="1"/>
                <w:sz w:val="13"/>
              </w:rPr>
              <w:t>у</w:t>
            </w:r>
            <w:r>
              <w:rPr>
                <w:rStyle w:val="1"/>
                <w:sz w:val="13"/>
              </w:rPr>
              <w:t xml:space="preserve"> ГУФССП России по НСО – </w:t>
            </w:r>
            <w:r w:rsidR="00EB6D6A">
              <w:rPr>
                <w:rStyle w:val="1"/>
                <w:sz w:val="13"/>
              </w:rPr>
              <w:t>Челпановой Т.С.</w:t>
            </w:r>
            <w:r>
              <w:rPr>
                <w:rStyle w:val="1"/>
                <w:sz w:val="13"/>
              </w:rPr>
              <w:t xml:space="preserve"> от </w:t>
            </w:r>
            <w:r w:rsidR="00EB6D6A">
              <w:rPr>
                <w:rStyle w:val="1"/>
                <w:sz w:val="13"/>
              </w:rPr>
              <w:t>17.06</w:t>
            </w:r>
            <w:r w:rsidR="00A14EC2">
              <w:rPr>
                <w:rStyle w:val="1"/>
                <w:sz w:val="13"/>
              </w:rPr>
              <w:t>.</w:t>
            </w:r>
            <w:r w:rsidR="00954B94">
              <w:rPr>
                <w:rStyle w:val="1"/>
                <w:sz w:val="13"/>
              </w:rPr>
              <w:t>2024</w:t>
            </w:r>
            <w:r>
              <w:rPr>
                <w:rStyle w:val="1"/>
                <w:sz w:val="13"/>
              </w:rPr>
              <w:t xml:space="preserve">, уведомление о готовности к реализации арестованного имущества № </w:t>
            </w:r>
            <w:r w:rsidR="00EB6D6A">
              <w:rPr>
                <w:rStyle w:val="1"/>
                <w:sz w:val="13"/>
              </w:rPr>
              <w:t>340</w:t>
            </w:r>
            <w:r>
              <w:rPr>
                <w:rStyle w:val="1"/>
                <w:sz w:val="13"/>
              </w:rPr>
              <w:t xml:space="preserve"> от </w:t>
            </w:r>
            <w:r w:rsidR="00EB6D6A">
              <w:rPr>
                <w:rStyle w:val="1"/>
                <w:sz w:val="13"/>
              </w:rPr>
              <w:t>17.06</w:t>
            </w:r>
            <w:r>
              <w:rPr>
                <w:rStyle w:val="1"/>
                <w:sz w:val="13"/>
              </w:rPr>
              <w:t xml:space="preserve">.2024, должник – </w:t>
            </w:r>
            <w:proofErr w:type="spellStart"/>
            <w:r w:rsidR="00EB6D6A">
              <w:rPr>
                <w:rStyle w:val="1"/>
                <w:sz w:val="13"/>
              </w:rPr>
              <w:t>Непрынцев</w:t>
            </w:r>
            <w:proofErr w:type="spellEnd"/>
            <w:r w:rsidR="00EB6D6A">
              <w:rPr>
                <w:rStyle w:val="1"/>
                <w:sz w:val="13"/>
              </w:rPr>
              <w:t xml:space="preserve"> В.С.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 w:rsidP="00EB6D6A">
            <w:pPr>
              <w:contextualSpacing/>
              <w:jc w:val="center"/>
              <w:rPr>
                <w:sz w:val="13"/>
              </w:rPr>
            </w:pPr>
            <w:r>
              <w:rPr>
                <w:rStyle w:val="1"/>
                <w:sz w:val="13"/>
              </w:rPr>
              <w:t xml:space="preserve"> </w:t>
            </w:r>
            <w:r w:rsidR="00454235" w:rsidRPr="00454235">
              <w:rPr>
                <w:rStyle w:val="1"/>
                <w:sz w:val="13"/>
              </w:rPr>
              <w:t xml:space="preserve">г. Новосибирск, ул. </w:t>
            </w:r>
            <w:proofErr w:type="spellStart"/>
            <w:r w:rsidR="00EB6D6A">
              <w:rPr>
                <w:rStyle w:val="1"/>
                <w:sz w:val="13"/>
              </w:rPr>
              <w:t>Чемская</w:t>
            </w:r>
            <w:proofErr w:type="spellEnd"/>
            <w:r w:rsidR="00454235" w:rsidRPr="00454235">
              <w:rPr>
                <w:rStyle w:val="1"/>
                <w:sz w:val="13"/>
              </w:rPr>
              <w:t xml:space="preserve">, д. </w:t>
            </w:r>
            <w:r w:rsidR="00EB6D6A">
              <w:rPr>
                <w:rStyle w:val="1"/>
                <w:sz w:val="13"/>
              </w:rPr>
              <w:t>40, кор.1</w:t>
            </w:r>
            <w:r w:rsidR="00954B94">
              <w:rPr>
                <w:rStyle w:val="1"/>
                <w:sz w:val="13"/>
              </w:rPr>
              <w:t>.</w:t>
            </w:r>
            <w:r w:rsidR="00954B94" w:rsidRPr="00954B94">
              <w:rPr>
                <w:sz w:val="13"/>
              </w:rPr>
              <w:t xml:space="preserve"> Ответственный хранитель – тел. 8(</w:t>
            </w:r>
            <w:r w:rsidR="00EB6D6A">
              <w:rPr>
                <w:sz w:val="13"/>
              </w:rPr>
              <w:t>913</w:t>
            </w:r>
            <w:r w:rsidR="00954B94" w:rsidRPr="00954B94">
              <w:rPr>
                <w:sz w:val="13"/>
              </w:rPr>
              <w:t>)-</w:t>
            </w:r>
            <w:r w:rsidR="00EB6D6A">
              <w:rPr>
                <w:sz w:val="13"/>
              </w:rPr>
              <w:t>203</w:t>
            </w:r>
            <w:r w:rsidR="00954B94" w:rsidRPr="00954B94">
              <w:rPr>
                <w:sz w:val="13"/>
              </w:rPr>
              <w:t>-</w:t>
            </w:r>
            <w:r w:rsidR="00EB6D6A">
              <w:rPr>
                <w:sz w:val="13"/>
              </w:rPr>
              <w:t>25</w:t>
            </w:r>
            <w:r w:rsidR="00954B94" w:rsidRPr="00954B94">
              <w:rPr>
                <w:sz w:val="13"/>
              </w:rPr>
              <w:t>-</w:t>
            </w:r>
            <w:r w:rsidR="00EB6D6A">
              <w:rPr>
                <w:sz w:val="13"/>
              </w:rPr>
              <w:t>23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EB6D6A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475</w:t>
            </w:r>
            <w:r w:rsidR="00A14EC2">
              <w:rPr>
                <w:sz w:val="13"/>
              </w:rPr>
              <w:t xml:space="preserve"> 000</w:t>
            </w:r>
            <w:r w:rsidR="008B0DAB">
              <w:rPr>
                <w:sz w:val="13"/>
              </w:rPr>
              <w:t>,00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D3" w:rsidRDefault="002B0353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  <w:r w:rsidR="001B495E">
              <w:rPr>
                <w:sz w:val="13"/>
              </w:rPr>
              <w:t>8</w:t>
            </w:r>
            <w:r w:rsidR="004D5D4D">
              <w:rPr>
                <w:sz w:val="13"/>
              </w:rPr>
              <w:t>.08</w:t>
            </w:r>
            <w:r w:rsidR="008B0DAB">
              <w:rPr>
                <w:sz w:val="13"/>
              </w:rPr>
              <w:t>.2024</w:t>
            </w:r>
          </w:p>
          <w:p w:rsidR="000207D3" w:rsidRDefault="006F06A6" w:rsidP="00267EC5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0</w:t>
            </w:r>
            <w:r w:rsidR="00267EC5">
              <w:rPr>
                <w:sz w:val="13"/>
              </w:rPr>
              <w:t>7</w:t>
            </w:r>
            <w:r w:rsidR="008B0DAB">
              <w:rPr>
                <w:sz w:val="13"/>
              </w:rPr>
              <w:t xml:space="preserve"> час.10 мин.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EB6D6A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71 250</w:t>
            </w:r>
            <w:r w:rsidR="008B0DAB">
              <w:rPr>
                <w:sz w:val="13"/>
              </w:rPr>
              <w:t>,00</w:t>
            </w:r>
          </w:p>
        </w:tc>
      </w:tr>
      <w:tr w:rsidR="00E95766" w:rsidTr="00E95766">
        <w:trPr>
          <w:trHeight w:val="664"/>
        </w:trPr>
        <w:tc>
          <w:tcPr>
            <w:tcW w:w="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66" w:rsidRDefault="001B495E" w:rsidP="006F7FF2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95E" w:rsidRPr="001B495E" w:rsidRDefault="001B495E" w:rsidP="001B495E">
            <w:pPr>
              <w:contextualSpacing/>
              <w:jc w:val="center"/>
              <w:rPr>
                <w:rStyle w:val="1"/>
                <w:sz w:val="13"/>
              </w:rPr>
            </w:pPr>
            <w:r w:rsidRPr="001B495E">
              <w:rPr>
                <w:rStyle w:val="1"/>
                <w:sz w:val="13"/>
              </w:rPr>
              <w:t xml:space="preserve">Автомобиль Лэнд </w:t>
            </w:r>
            <w:proofErr w:type="spellStart"/>
            <w:r w:rsidRPr="001B495E">
              <w:rPr>
                <w:rStyle w:val="1"/>
                <w:sz w:val="13"/>
              </w:rPr>
              <w:t>Ровер</w:t>
            </w:r>
            <w:proofErr w:type="spellEnd"/>
            <w:r w:rsidRPr="001B495E">
              <w:rPr>
                <w:rStyle w:val="1"/>
                <w:sz w:val="13"/>
              </w:rPr>
              <w:t xml:space="preserve"> </w:t>
            </w:r>
            <w:proofErr w:type="spellStart"/>
            <w:r w:rsidRPr="001B495E">
              <w:rPr>
                <w:rStyle w:val="1"/>
                <w:sz w:val="13"/>
              </w:rPr>
              <w:t>Рендж</w:t>
            </w:r>
            <w:proofErr w:type="spellEnd"/>
            <w:r w:rsidRPr="001B495E">
              <w:rPr>
                <w:rStyle w:val="1"/>
                <w:sz w:val="13"/>
              </w:rPr>
              <w:t xml:space="preserve"> </w:t>
            </w:r>
            <w:proofErr w:type="spellStart"/>
            <w:r w:rsidRPr="001B495E">
              <w:rPr>
                <w:rStyle w:val="1"/>
                <w:sz w:val="13"/>
              </w:rPr>
              <w:t>Ровер</w:t>
            </w:r>
            <w:proofErr w:type="spellEnd"/>
            <w:r>
              <w:rPr>
                <w:rStyle w:val="1"/>
                <w:sz w:val="13"/>
              </w:rPr>
              <w:t xml:space="preserve"> белого цвета, 2009 </w:t>
            </w:r>
            <w:proofErr w:type="spellStart"/>
            <w:r>
              <w:rPr>
                <w:rStyle w:val="1"/>
                <w:sz w:val="13"/>
              </w:rPr>
              <w:t>г.в</w:t>
            </w:r>
            <w:proofErr w:type="spellEnd"/>
            <w:r>
              <w:rPr>
                <w:rStyle w:val="1"/>
                <w:sz w:val="13"/>
              </w:rPr>
              <w:t xml:space="preserve">., </w:t>
            </w:r>
            <w:proofErr w:type="gramStart"/>
            <w:r>
              <w:rPr>
                <w:rStyle w:val="1"/>
                <w:sz w:val="13"/>
              </w:rPr>
              <w:t>г</w:t>
            </w:r>
            <w:proofErr w:type="gramEnd"/>
            <w:r>
              <w:rPr>
                <w:rStyle w:val="1"/>
                <w:sz w:val="13"/>
              </w:rPr>
              <w:t>/н Т012ТТ</w:t>
            </w:r>
            <w:r w:rsidRPr="001B495E">
              <w:rPr>
                <w:rStyle w:val="1"/>
                <w:sz w:val="13"/>
              </w:rPr>
              <w:t>54, VIN</w:t>
            </w:r>
            <w:r>
              <w:rPr>
                <w:rStyle w:val="1"/>
                <w:sz w:val="13"/>
              </w:rPr>
              <w:t>-</w:t>
            </w:r>
          </w:p>
          <w:p w:rsidR="00E95766" w:rsidRDefault="001B495E" w:rsidP="001B495E">
            <w:pPr>
              <w:contextualSpacing/>
              <w:jc w:val="center"/>
              <w:rPr>
                <w:rStyle w:val="1"/>
                <w:sz w:val="13"/>
              </w:rPr>
            </w:pPr>
            <w:r w:rsidRPr="001B495E">
              <w:rPr>
                <w:rStyle w:val="1"/>
                <w:sz w:val="13"/>
              </w:rPr>
              <w:t xml:space="preserve">SALLMAME4AA313406 </w:t>
            </w:r>
            <w:r w:rsidR="00E95766" w:rsidRPr="00E95766">
              <w:rPr>
                <w:rStyle w:val="1"/>
                <w:sz w:val="13"/>
              </w:rPr>
              <w:t>(арест)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66" w:rsidRDefault="008C3DC9" w:rsidP="008C3DC9">
            <w:pPr>
              <w:contextualSpacing/>
              <w:jc w:val="center"/>
              <w:rPr>
                <w:rStyle w:val="1"/>
                <w:sz w:val="13"/>
              </w:rPr>
            </w:pPr>
            <w:r w:rsidRPr="008C3DC9">
              <w:rPr>
                <w:rStyle w:val="1"/>
                <w:sz w:val="13"/>
              </w:rPr>
              <w:t xml:space="preserve">Постановление о передаче арестованного имущества на торги </w:t>
            </w:r>
            <w:r>
              <w:rPr>
                <w:rStyle w:val="1"/>
                <w:sz w:val="13"/>
              </w:rPr>
              <w:t xml:space="preserve">ведущего </w:t>
            </w:r>
            <w:r w:rsidRPr="008C3DC9">
              <w:rPr>
                <w:rStyle w:val="1"/>
                <w:sz w:val="13"/>
              </w:rPr>
              <w:t>судебного пристава</w:t>
            </w:r>
            <w:r>
              <w:rPr>
                <w:rStyle w:val="1"/>
                <w:sz w:val="13"/>
              </w:rPr>
              <w:t>-исполнителя</w:t>
            </w:r>
            <w:r w:rsidR="00E95766">
              <w:rPr>
                <w:rStyle w:val="1"/>
                <w:sz w:val="13"/>
              </w:rPr>
              <w:t xml:space="preserve"> ОСП по </w:t>
            </w:r>
            <w:r>
              <w:rPr>
                <w:rStyle w:val="1"/>
                <w:sz w:val="13"/>
              </w:rPr>
              <w:t>Советскому</w:t>
            </w:r>
            <w:r w:rsidR="00E95766">
              <w:rPr>
                <w:rStyle w:val="1"/>
                <w:sz w:val="13"/>
              </w:rPr>
              <w:t xml:space="preserve"> району ГУФССП России по НСО – </w:t>
            </w:r>
            <w:r>
              <w:rPr>
                <w:rStyle w:val="1"/>
                <w:sz w:val="13"/>
              </w:rPr>
              <w:t>Кузнецовой Е.Ю.</w:t>
            </w:r>
            <w:r w:rsidR="00E95766">
              <w:rPr>
                <w:rStyle w:val="1"/>
                <w:sz w:val="13"/>
              </w:rPr>
              <w:t xml:space="preserve"> от </w:t>
            </w:r>
            <w:r>
              <w:rPr>
                <w:rStyle w:val="1"/>
                <w:sz w:val="13"/>
              </w:rPr>
              <w:t>17.06</w:t>
            </w:r>
            <w:r w:rsidR="00E95766">
              <w:rPr>
                <w:rStyle w:val="1"/>
                <w:sz w:val="13"/>
              </w:rPr>
              <w:t xml:space="preserve">.2024, уведомление о готовности к реализации арестованного имущества № </w:t>
            </w:r>
            <w:r>
              <w:rPr>
                <w:rStyle w:val="1"/>
                <w:sz w:val="13"/>
              </w:rPr>
              <w:t>331</w:t>
            </w:r>
            <w:r w:rsidR="00E95766">
              <w:rPr>
                <w:rStyle w:val="1"/>
                <w:sz w:val="13"/>
              </w:rPr>
              <w:t xml:space="preserve"> от </w:t>
            </w:r>
            <w:r>
              <w:rPr>
                <w:rStyle w:val="1"/>
                <w:sz w:val="13"/>
              </w:rPr>
              <w:t>17.06</w:t>
            </w:r>
            <w:r w:rsidR="00E95766">
              <w:rPr>
                <w:rStyle w:val="1"/>
                <w:sz w:val="13"/>
              </w:rPr>
              <w:t xml:space="preserve">.2024, должник – </w:t>
            </w:r>
            <w:r>
              <w:rPr>
                <w:rStyle w:val="1"/>
                <w:sz w:val="13"/>
              </w:rPr>
              <w:t>Тимофеев Т.Т.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66" w:rsidRDefault="00014350" w:rsidP="00014350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Новосибирская обл., Новосибирский р-н, п</w:t>
            </w:r>
            <w:r w:rsidR="00E95766">
              <w:rPr>
                <w:sz w:val="13"/>
              </w:rPr>
              <w:t>.</w:t>
            </w:r>
            <w:r w:rsidR="008C3DC9">
              <w:rPr>
                <w:sz w:val="13"/>
              </w:rPr>
              <w:t xml:space="preserve"> </w:t>
            </w:r>
            <w:r>
              <w:rPr>
                <w:sz w:val="13"/>
              </w:rPr>
              <w:t>Каменушка</w:t>
            </w:r>
            <w:r w:rsidR="00E95766" w:rsidRPr="00A14EC2">
              <w:rPr>
                <w:sz w:val="13"/>
              </w:rPr>
              <w:t xml:space="preserve">, </w:t>
            </w:r>
            <w:r>
              <w:rPr>
                <w:sz w:val="13"/>
              </w:rPr>
              <w:t>стрелковый стенд</w:t>
            </w:r>
            <w:r w:rsidR="00E95766">
              <w:rPr>
                <w:sz w:val="13"/>
              </w:rPr>
              <w:t>.</w:t>
            </w:r>
            <w:r w:rsidR="00E95766">
              <w:t xml:space="preserve"> </w:t>
            </w:r>
            <w:r w:rsidR="00E95766" w:rsidRPr="00DA6F18">
              <w:rPr>
                <w:sz w:val="13"/>
              </w:rPr>
              <w:t xml:space="preserve">Ответственный хранитель – тел. </w:t>
            </w:r>
            <w:r w:rsidR="00E95766" w:rsidRPr="00313A08">
              <w:rPr>
                <w:sz w:val="13"/>
              </w:rPr>
              <w:t>8(913)-</w:t>
            </w:r>
            <w:r>
              <w:rPr>
                <w:sz w:val="13"/>
              </w:rPr>
              <w:t>985</w:t>
            </w:r>
            <w:r w:rsidR="00E95766" w:rsidRPr="00313A08">
              <w:rPr>
                <w:sz w:val="13"/>
              </w:rPr>
              <w:t>-</w:t>
            </w:r>
            <w:r>
              <w:rPr>
                <w:sz w:val="13"/>
              </w:rPr>
              <w:t>5</w:t>
            </w:r>
            <w:r w:rsidR="00E95766">
              <w:rPr>
                <w:sz w:val="13"/>
              </w:rPr>
              <w:t>7</w:t>
            </w:r>
            <w:r w:rsidR="00E95766" w:rsidRPr="00313A08">
              <w:rPr>
                <w:sz w:val="13"/>
              </w:rPr>
              <w:t>-</w:t>
            </w:r>
            <w:r>
              <w:rPr>
                <w:sz w:val="13"/>
              </w:rPr>
              <w:t>34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66" w:rsidRDefault="008C3DC9" w:rsidP="006F7FF2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1 731 000</w:t>
            </w:r>
            <w:r w:rsidR="00E95766" w:rsidRPr="00E95766">
              <w:rPr>
                <w:sz w:val="13"/>
              </w:rPr>
              <w:t>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766" w:rsidRPr="00E95766" w:rsidRDefault="00E95766" w:rsidP="00E95766">
            <w:pPr>
              <w:contextualSpacing/>
              <w:jc w:val="center"/>
              <w:rPr>
                <w:sz w:val="13"/>
              </w:rPr>
            </w:pPr>
            <w:r w:rsidRPr="00E95766">
              <w:rPr>
                <w:sz w:val="13"/>
              </w:rPr>
              <w:t>2</w:t>
            </w:r>
            <w:r w:rsidR="001B495E">
              <w:rPr>
                <w:sz w:val="13"/>
              </w:rPr>
              <w:t>8</w:t>
            </w:r>
            <w:r w:rsidRPr="00E95766">
              <w:rPr>
                <w:sz w:val="13"/>
              </w:rPr>
              <w:t>.08.2024</w:t>
            </w:r>
          </w:p>
          <w:p w:rsidR="00E95766" w:rsidRDefault="00E95766" w:rsidP="001B495E">
            <w:pPr>
              <w:contextualSpacing/>
              <w:jc w:val="center"/>
              <w:rPr>
                <w:sz w:val="13"/>
              </w:rPr>
            </w:pPr>
            <w:r w:rsidRPr="00E95766">
              <w:rPr>
                <w:sz w:val="13"/>
              </w:rPr>
              <w:t>07 час.</w:t>
            </w:r>
            <w:r w:rsidR="001B495E">
              <w:rPr>
                <w:sz w:val="13"/>
              </w:rPr>
              <w:t>2</w:t>
            </w:r>
            <w:r w:rsidRPr="00E95766">
              <w:rPr>
                <w:sz w:val="13"/>
              </w:rPr>
              <w:t>0 мин.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766" w:rsidRPr="00A14EC2" w:rsidRDefault="008C3DC9" w:rsidP="00E95766">
            <w:pPr>
              <w:contextualSpacing/>
              <w:jc w:val="center"/>
              <w:rPr>
                <w:sz w:val="13"/>
                <w:highlight w:val="yellow"/>
              </w:rPr>
            </w:pPr>
            <w:r>
              <w:rPr>
                <w:sz w:val="13"/>
              </w:rPr>
              <w:t>259 650</w:t>
            </w:r>
            <w:r w:rsidR="00E95766" w:rsidRPr="00E95766">
              <w:rPr>
                <w:sz w:val="13"/>
              </w:rPr>
              <w:t>,00</w:t>
            </w:r>
          </w:p>
        </w:tc>
      </w:tr>
      <w:tr w:rsidR="004D5D4D" w:rsidTr="00014350">
        <w:trPr>
          <w:trHeight w:val="131"/>
        </w:trPr>
        <w:tc>
          <w:tcPr>
            <w:tcW w:w="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4D" w:rsidRDefault="001B495E" w:rsidP="006F7FF2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95E" w:rsidRPr="001B495E" w:rsidRDefault="001B495E" w:rsidP="001B495E">
            <w:pPr>
              <w:contextualSpacing/>
              <w:jc w:val="center"/>
              <w:rPr>
                <w:rStyle w:val="1"/>
                <w:sz w:val="13"/>
              </w:rPr>
            </w:pPr>
            <w:r w:rsidRPr="001B495E">
              <w:rPr>
                <w:rStyle w:val="1"/>
                <w:sz w:val="13"/>
              </w:rPr>
              <w:t xml:space="preserve">Автомобиль БМВ </w:t>
            </w:r>
            <w:r>
              <w:rPr>
                <w:rStyle w:val="1"/>
                <w:sz w:val="13"/>
              </w:rPr>
              <w:t>Х3 черного цвета, 2007 г.в., О482АК</w:t>
            </w:r>
            <w:r w:rsidRPr="001B495E">
              <w:rPr>
                <w:rStyle w:val="1"/>
                <w:sz w:val="13"/>
              </w:rPr>
              <w:t>154, VIN</w:t>
            </w:r>
            <w:r>
              <w:rPr>
                <w:rStyle w:val="1"/>
                <w:sz w:val="13"/>
              </w:rPr>
              <w:t>-</w:t>
            </w:r>
          </w:p>
          <w:p w:rsidR="004D5D4D" w:rsidRDefault="001B495E" w:rsidP="001B495E">
            <w:pPr>
              <w:contextualSpacing/>
              <w:jc w:val="center"/>
              <w:rPr>
                <w:sz w:val="13"/>
              </w:rPr>
            </w:pPr>
            <w:r w:rsidRPr="001B495E">
              <w:rPr>
                <w:rStyle w:val="1"/>
                <w:sz w:val="13"/>
              </w:rPr>
              <w:t xml:space="preserve">WBAPD91020WG37989 </w:t>
            </w:r>
            <w:r w:rsidR="004D5D4D">
              <w:rPr>
                <w:rStyle w:val="1"/>
                <w:sz w:val="13"/>
              </w:rPr>
              <w:t>(арест)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4D" w:rsidRDefault="008C3DC9" w:rsidP="008C3DC9">
            <w:pPr>
              <w:contextualSpacing/>
              <w:jc w:val="center"/>
              <w:rPr>
                <w:sz w:val="13"/>
              </w:rPr>
            </w:pPr>
            <w:r w:rsidRPr="008C3DC9">
              <w:rPr>
                <w:rStyle w:val="1"/>
                <w:sz w:val="13"/>
              </w:rPr>
              <w:t>Постановление о передаче арестованного имущества на торги ведущего судебного пристава-исполнителя ОСП по Советскому району ГУФССП России по НСО – Кузнецовой Е.Ю. от 17.06.2024, уведомление о готовности к реализации арестованного имущества № 33</w:t>
            </w:r>
            <w:r>
              <w:rPr>
                <w:rStyle w:val="1"/>
                <w:sz w:val="13"/>
              </w:rPr>
              <w:t>2</w:t>
            </w:r>
            <w:r w:rsidRPr="008C3DC9">
              <w:rPr>
                <w:rStyle w:val="1"/>
                <w:sz w:val="13"/>
              </w:rPr>
              <w:t xml:space="preserve"> от 17.06.2024, должник – Тимофеев Т.Т.</w:t>
            </w:r>
          </w:p>
        </w:tc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4D" w:rsidRDefault="00014350" w:rsidP="008C3DC9">
            <w:pPr>
              <w:contextualSpacing/>
              <w:jc w:val="center"/>
              <w:rPr>
                <w:sz w:val="13"/>
              </w:rPr>
            </w:pPr>
            <w:r w:rsidRPr="00014350">
              <w:rPr>
                <w:sz w:val="13"/>
              </w:rPr>
              <w:t>Новосибирская обл., Новосибирский р-н, п. Каменушка, стрелковый стенд. Ответственный хранитель – тел. 8(913)-985-57-34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4D" w:rsidRDefault="008C3DC9" w:rsidP="00F30921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808 000</w:t>
            </w:r>
            <w:r w:rsidR="004D5D4D" w:rsidRPr="00C97F3F">
              <w:rPr>
                <w:sz w:val="13"/>
              </w:rPr>
              <w:t>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D4D" w:rsidRDefault="002B0353" w:rsidP="00F30921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  <w:r w:rsidR="001B495E">
              <w:rPr>
                <w:sz w:val="13"/>
              </w:rPr>
              <w:t>8</w:t>
            </w:r>
            <w:r w:rsidR="004D5D4D">
              <w:rPr>
                <w:sz w:val="13"/>
              </w:rPr>
              <w:t>.08.2024</w:t>
            </w:r>
          </w:p>
          <w:p w:rsidR="004D5D4D" w:rsidRDefault="006F06A6" w:rsidP="001B495E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0</w:t>
            </w:r>
            <w:r w:rsidR="00267EC5">
              <w:rPr>
                <w:sz w:val="13"/>
              </w:rPr>
              <w:t>7</w:t>
            </w:r>
            <w:r w:rsidR="004D5D4D">
              <w:rPr>
                <w:sz w:val="13"/>
              </w:rPr>
              <w:t xml:space="preserve"> час.</w:t>
            </w:r>
            <w:r w:rsidR="001B495E">
              <w:rPr>
                <w:sz w:val="13"/>
              </w:rPr>
              <w:t>3</w:t>
            </w:r>
            <w:r w:rsidR="004D5D4D">
              <w:rPr>
                <w:sz w:val="13"/>
              </w:rPr>
              <w:t>0 мин.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4D" w:rsidRDefault="008C3DC9" w:rsidP="00F30921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121 200</w:t>
            </w:r>
            <w:r w:rsidR="004D5D4D" w:rsidRPr="00C97F3F">
              <w:rPr>
                <w:sz w:val="13"/>
              </w:rPr>
              <w:t>,00</w:t>
            </w:r>
          </w:p>
        </w:tc>
      </w:tr>
      <w:tr w:rsidR="000207D3">
        <w:trPr>
          <w:trHeight w:val="200"/>
        </w:trPr>
        <w:tc>
          <w:tcPr>
            <w:tcW w:w="150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D3" w:rsidRPr="00903501" w:rsidRDefault="008B0DAB" w:rsidP="001B495E">
            <w:pPr>
              <w:rPr>
                <w:sz w:val="12"/>
                <w:szCs w:val="12"/>
              </w:rPr>
            </w:pPr>
            <w:r w:rsidRPr="00903501">
              <w:rPr>
                <w:b/>
                <w:color w:val="000000" w:themeColor="text1"/>
                <w:sz w:val="12"/>
                <w:szCs w:val="12"/>
              </w:rPr>
              <w:t xml:space="preserve">Срок приема заявок: с </w:t>
            </w:r>
            <w:r w:rsidR="001B495E">
              <w:rPr>
                <w:b/>
                <w:color w:val="000000" w:themeColor="text1"/>
                <w:sz w:val="12"/>
                <w:szCs w:val="12"/>
              </w:rPr>
              <w:t>24</w:t>
            </w:r>
            <w:r w:rsidR="004D5D4D">
              <w:rPr>
                <w:b/>
                <w:color w:val="000000" w:themeColor="text1"/>
                <w:sz w:val="12"/>
                <w:szCs w:val="12"/>
              </w:rPr>
              <w:t>.07</w:t>
            </w:r>
            <w:r w:rsidRPr="00903501">
              <w:rPr>
                <w:b/>
                <w:color w:val="000000" w:themeColor="text1"/>
                <w:sz w:val="12"/>
                <w:szCs w:val="12"/>
              </w:rPr>
              <w:t xml:space="preserve">.2024 с 16:00 (время </w:t>
            </w:r>
            <w:r w:rsidR="00844AEF">
              <w:rPr>
                <w:b/>
                <w:color w:val="000000" w:themeColor="text1"/>
                <w:sz w:val="12"/>
                <w:szCs w:val="12"/>
              </w:rPr>
              <w:t>Московское</w:t>
            </w:r>
            <w:r w:rsidRPr="00903501">
              <w:rPr>
                <w:b/>
                <w:color w:val="000000" w:themeColor="text1"/>
                <w:sz w:val="12"/>
                <w:szCs w:val="12"/>
              </w:rPr>
              <w:t xml:space="preserve">) по </w:t>
            </w:r>
            <w:r w:rsidR="001B495E">
              <w:rPr>
                <w:b/>
                <w:color w:val="000000" w:themeColor="text1"/>
                <w:sz w:val="12"/>
                <w:szCs w:val="12"/>
              </w:rPr>
              <w:t>23</w:t>
            </w:r>
            <w:r w:rsidR="004D5D4D">
              <w:rPr>
                <w:b/>
                <w:color w:val="000000" w:themeColor="text1"/>
                <w:sz w:val="12"/>
                <w:szCs w:val="12"/>
              </w:rPr>
              <w:t>.08</w:t>
            </w:r>
            <w:r w:rsidRPr="00903501">
              <w:rPr>
                <w:b/>
                <w:color w:val="000000" w:themeColor="text1"/>
                <w:sz w:val="12"/>
                <w:szCs w:val="12"/>
              </w:rPr>
              <w:t xml:space="preserve">.2024 (включительно) до 16:00 (время </w:t>
            </w:r>
            <w:r w:rsidR="00844AEF">
              <w:rPr>
                <w:b/>
                <w:color w:val="000000" w:themeColor="text1"/>
                <w:sz w:val="12"/>
                <w:szCs w:val="12"/>
              </w:rPr>
              <w:t>Московское</w:t>
            </w:r>
            <w:r w:rsidRPr="00903501">
              <w:rPr>
                <w:b/>
                <w:color w:val="000000" w:themeColor="text1"/>
                <w:sz w:val="12"/>
                <w:szCs w:val="12"/>
              </w:rPr>
              <w:t>).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0207D3">
            <w:pPr>
              <w:contextualSpacing/>
              <w:jc w:val="center"/>
              <w:rPr>
                <w:sz w:val="13"/>
                <w:shd w:val="clear" w:color="auto" w:fill="FFD821"/>
              </w:rPr>
            </w:pPr>
          </w:p>
        </w:tc>
      </w:tr>
    </w:tbl>
    <w:p w:rsidR="008C3DC9" w:rsidRPr="008C3DC9" w:rsidRDefault="003A425E" w:rsidP="0066633D">
      <w:pPr>
        <w:jc w:val="both"/>
        <w:rPr>
          <w:b/>
          <w:sz w:val="12"/>
          <w:szCs w:val="12"/>
          <w:u w:val="single"/>
        </w:rPr>
      </w:pPr>
      <w:proofErr w:type="gramStart"/>
      <w:r w:rsidRPr="003A425E">
        <w:rPr>
          <w:b/>
          <w:sz w:val="12"/>
          <w:szCs w:val="12"/>
          <w:u w:val="single"/>
        </w:rPr>
        <w:t>Дополнительно сообщаем, в газете Сов</w:t>
      </w:r>
      <w:r>
        <w:rPr>
          <w:b/>
          <w:sz w:val="12"/>
          <w:szCs w:val="12"/>
          <w:u w:val="single"/>
        </w:rPr>
        <w:t>етская С</w:t>
      </w:r>
      <w:r w:rsidRPr="003A425E">
        <w:rPr>
          <w:b/>
          <w:sz w:val="12"/>
          <w:szCs w:val="12"/>
          <w:u w:val="single"/>
        </w:rPr>
        <w:t xml:space="preserve">ибирь № 29 от 17.07.2024, </w:t>
      </w:r>
      <w:r>
        <w:rPr>
          <w:b/>
          <w:sz w:val="12"/>
          <w:szCs w:val="12"/>
          <w:u w:val="single"/>
        </w:rPr>
        <w:t xml:space="preserve"> </w:t>
      </w:r>
      <w:r w:rsidRPr="003A425E">
        <w:rPr>
          <w:b/>
          <w:sz w:val="12"/>
          <w:szCs w:val="12"/>
          <w:u w:val="single"/>
        </w:rPr>
        <w:t>по лоту № 1 считать верным: срок приема заявок с 19.07.2024 с 16:00 по 19.08.2024 (включительно) до 16:00, дата и время подведения итогов приема заявок 21.08.2024 с 06 час. 00 мин. по 22.08.2024 до 14 час. 00 мин, дата время проведения торгов 23.08.2024 07 час.00 мин. (время везде указано</w:t>
      </w:r>
      <w:proofErr w:type="gramEnd"/>
      <w:r w:rsidRPr="003A425E">
        <w:rPr>
          <w:b/>
          <w:sz w:val="12"/>
          <w:szCs w:val="12"/>
          <w:u w:val="single"/>
        </w:rPr>
        <w:t xml:space="preserve"> </w:t>
      </w:r>
      <w:proofErr w:type="gramStart"/>
      <w:r w:rsidRPr="003A425E">
        <w:rPr>
          <w:b/>
          <w:sz w:val="12"/>
          <w:szCs w:val="12"/>
          <w:u w:val="single"/>
        </w:rPr>
        <w:t>Московское).</w:t>
      </w:r>
      <w:proofErr w:type="gramEnd"/>
      <w:r w:rsidRPr="003A425E">
        <w:rPr>
          <w:b/>
          <w:sz w:val="12"/>
          <w:szCs w:val="12"/>
          <w:u w:val="single"/>
        </w:rPr>
        <w:t xml:space="preserve"> Начальная цена имущества 1 050 000,00 руб.,  Размер задатка- 157 500,00руб.</w:t>
      </w:r>
    </w:p>
    <w:p w:rsidR="000207D3" w:rsidRPr="00E87EC6" w:rsidRDefault="008B0DAB">
      <w:pPr>
        <w:jc w:val="both"/>
        <w:rPr>
          <w:sz w:val="12"/>
          <w:szCs w:val="12"/>
        </w:rPr>
      </w:pPr>
      <w:r w:rsidRPr="00E87EC6">
        <w:rPr>
          <w:sz w:val="12"/>
          <w:szCs w:val="12"/>
        </w:rPr>
        <w:t xml:space="preserve">Ознакомление с предметом торгов и </w:t>
      </w:r>
      <w:proofErr w:type="gramStart"/>
      <w:r w:rsidRPr="00E87EC6">
        <w:rPr>
          <w:sz w:val="12"/>
          <w:szCs w:val="12"/>
        </w:rPr>
        <w:t>документами, характеризующими имущество осуществляется</w:t>
      </w:r>
      <w:proofErr w:type="gramEnd"/>
      <w:r w:rsidRPr="00E87EC6">
        <w:rPr>
          <w:sz w:val="12"/>
          <w:szCs w:val="12"/>
        </w:rPr>
        <w:t xml:space="preserve"> самостоятельно на официальном сайте РФ: https://www.torgi.gov.ru, на сайте электронной площадки: </w:t>
      </w:r>
      <w:r w:rsidRPr="00E87EC6">
        <w:rPr>
          <w:rStyle w:val="a7"/>
          <w:color w:val="000000"/>
          <w:sz w:val="12"/>
          <w:szCs w:val="12"/>
        </w:rPr>
        <w:t>https://www.rts-tender.ru</w:t>
      </w:r>
      <w:r w:rsidRPr="00E87EC6">
        <w:rPr>
          <w:sz w:val="12"/>
          <w:szCs w:val="12"/>
        </w:rPr>
        <w:t xml:space="preserve">. Форма заявки на участие в торгах, проект договора купли-продажи размещены на официальном сайте РФ: https://www.torgi.gov.ru, на сайте электронной площадки: </w:t>
      </w:r>
      <w:r w:rsidRPr="00E87EC6">
        <w:rPr>
          <w:rStyle w:val="a7"/>
          <w:color w:val="000000"/>
          <w:sz w:val="12"/>
          <w:szCs w:val="12"/>
        </w:rPr>
        <w:t>https://www.rts-tender.ru</w:t>
      </w:r>
      <w:r w:rsidRPr="00E87EC6">
        <w:rPr>
          <w:sz w:val="12"/>
          <w:szCs w:val="12"/>
        </w:rPr>
        <w:t xml:space="preserve">. Порядок оформления участия в торгах: к участию в торгах допускаются юр. и физ. лица, ИП, своевременно подавшие заявки на участие в аукционе и представившие документы в соответствии с перечнем, объявленным в извещении, а также обеспечившие поступление установленного размера задатка в сроки и порядке, указанные в информационном сообщении. Документы, предоставляемые для участия в аукционе: 1. </w:t>
      </w:r>
      <w:proofErr w:type="gramStart"/>
      <w:r w:rsidRPr="00E87EC6">
        <w:rPr>
          <w:sz w:val="12"/>
          <w:szCs w:val="12"/>
        </w:rPr>
        <w:t>Для юр. лиц: самостоятельно заполненная заявка; копии учредительных документов и свидетельства о регистрации, заверенные в соответствии с действующим законодательством; выписка из ЕГРЮЛ; протокол о назначении исполнительного органа; решение уполномоченного органа об участии в торгах; доверенность на лицо, уполномоченное действовать от имени заявителя при подаче заявки на участие в торгах; данные о лицевом счете в банке;</w:t>
      </w:r>
      <w:proofErr w:type="gramEnd"/>
      <w:r w:rsidRPr="00E87EC6">
        <w:rPr>
          <w:sz w:val="12"/>
          <w:szCs w:val="12"/>
        </w:rPr>
        <w:t xml:space="preserve"> копия платежного документа. 2. Для ИП: самостоятельно заполненная заявка; полученная не ранее чем за шесть месяцев до даты размещения на официальном сайте торгов извещения о проведен</w:t>
      </w:r>
      <w:proofErr w:type="gramStart"/>
      <w:r w:rsidRPr="00E87EC6">
        <w:rPr>
          <w:sz w:val="12"/>
          <w:szCs w:val="12"/>
        </w:rPr>
        <w:t>ии ау</w:t>
      </w:r>
      <w:proofErr w:type="gramEnd"/>
      <w:r w:rsidRPr="00E87EC6">
        <w:rPr>
          <w:sz w:val="12"/>
          <w:szCs w:val="12"/>
        </w:rPr>
        <w:t xml:space="preserve">кциона выписка из ЕГРИП; нотариально заверенная доверенность на лицо, уполномоченное действовать от имени заявителя; копия паспорта (все листы); банковские реквизиты; копия платежного документа. 3. </w:t>
      </w:r>
      <w:proofErr w:type="gramStart"/>
      <w:r w:rsidRPr="00E87EC6">
        <w:rPr>
          <w:sz w:val="12"/>
          <w:szCs w:val="12"/>
        </w:rPr>
        <w:t>Для физ. лиц: самостоятельно заполненная заявка, копия паспорта заявителя (все страницы - согласно п. 2 Описания постановления Правительства Российской Федерации от 08.07.1997 № 828); нотариально заверенная доверенность представителя физ. лица; копия паспорта представителя физ. лица (все страницы - согласно п. 2 Описания постановления Правительства Российской Федерации от 08.07.1997 № 828); банковские реквизиты; копия платежного документа.</w:t>
      </w:r>
      <w:proofErr w:type="gramEnd"/>
      <w:r w:rsidRPr="00E87EC6">
        <w:rPr>
          <w:sz w:val="12"/>
          <w:szCs w:val="12"/>
        </w:rPr>
        <w:t xml:space="preserve"> Заявка и все документы, связанные с этой заявкой, должны составляться на русском языке и однозначно обеспечивать восприятие их содержания, подписана заявителем. Заявитель направляет заявку (заявка и все документы, связанные с этой заявкой, должны составляться на русском языке и однозначно обеспечивать восприятие их содержания, подписана заявителем в указанных местах (помимо ЭЦП) и отсканирована) с приложенными документами в установленный срок в форме </w:t>
      </w:r>
      <w:proofErr w:type="gramStart"/>
      <w:r w:rsidRPr="00E87EC6">
        <w:rPr>
          <w:sz w:val="12"/>
          <w:szCs w:val="12"/>
        </w:rPr>
        <w:t>скан-образов</w:t>
      </w:r>
      <w:proofErr w:type="gramEnd"/>
      <w:r w:rsidRPr="00E87EC6">
        <w:rPr>
          <w:sz w:val="12"/>
          <w:szCs w:val="12"/>
        </w:rPr>
        <w:t xml:space="preserve"> документов через электронную торговую площадку. Задаток должен быть внесен заявителем по реквизитам Территориального управления: </w:t>
      </w:r>
      <w:r w:rsidRPr="00E87EC6">
        <w:rPr>
          <w:b/>
          <w:sz w:val="12"/>
          <w:szCs w:val="12"/>
        </w:rPr>
        <w:t xml:space="preserve">Получатель: УФК по Новосибирской области (Территориальное управление </w:t>
      </w:r>
      <w:proofErr w:type="spellStart"/>
      <w:r w:rsidRPr="00E87EC6">
        <w:rPr>
          <w:b/>
          <w:sz w:val="12"/>
          <w:szCs w:val="12"/>
        </w:rPr>
        <w:t>Росимущества</w:t>
      </w:r>
      <w:proofErr w:type="spellEnd"/>
      <w:r w:rsidRPr="00E87EC6">
        <w:rPr>
          <w:b/>
          <w:sz w:val="12"/>
          <w:szCs w:val="12"/>
        </w:rPr>
        <w:t xml:space="preserve"> в Новосибирской области </w:t>
      </w:r>
      <w:proofErr w:type="gramStart"/>
      <w:r w:rsidRPr="00E87EC6">
        <w:rPr>
          <w:b/>
          <w:sz w:val="12"/>
          <w:szCs w:val="12"/>
        </w:rPr>
        <w:t>л</w:t>
      </w:r>
      <w:proofErr w:type="gramEnd"/>
      <w:r w:rsidRPr="00E87EC6">
        <w:rPr>
          <w:b/>
          <w:sz w:val="12"/>
          <w:szCs w:val="12"/>
        </w:rPr>
        <w:t xml:space="preserve">/с 05511А18510). Наименование банка: </w:t>
      </w:r>
      <w:proofErr w:type="gramStart"/>
      <w:r w:rsidRPr="00E87EC6">
        <w:rPr>
          <w:b/>
          <w:sz w:val="12"/>
          <w:szCs w:val="12"/>
        </w:rPr>
        <w:t>Сибирское</w:t>
      </w:r>
      <w:proofErr w:type="gramEnd"/>
      <w:r w:rsidRPr="00E87EC6">
        <w:rPr>
          <w:b/>
          <w:sz w:val="12"/>
          <w:szCs w:val="12"/>
        </w:rPr>
        <w:t xml:space="preserve"> ГУ Банка России // УФК по Новосибирской области г. Новосибирск. ИНН/КПП: 5407063282/540701001, БИК ТОФК: 015004950. Номер счёта получателя средств (ЕКС): 40102810445370000043. Номер казначейского счёта по учёту средств во временном распоряжении: 03212643000000015100. ОКТМО: 50701000. Поле 22 «Код»: 0014 для недвижимого имущества. Поле 22 «Код»: 0001 для транспортных средств </w:t>
      </w:r>
      <w:r w:rsidRPr="00E87EC6">
        <w:rPr>
          <w:sz w:val="12"/>
          <w:szCs w:val="12"/>
        </w:rPr>
        <w:t xml:space="preserve">не позднее даты окончания приёма заявок, указанной в извещении о проведении торгов, и считается внесенным </w:t>
      </w:r>
      <w:proofErr w:type="gramStart"/>
      <w:r w:rsidRPr="00E87EC6">
        <w:rPr>
          <w:sz w:val="12"/>
          <w:szCs w:val="12"/>
        </w:rPr>
        <w:t>с даты зачисления</w:t>
      </w:r>
      <w:proofErr w:type="gramEnd"/>
      <w:r w:rsidRPr="00E87EC6">
        <w:rPr>
          <w:sz w:val="12"/>
          <w:szCs w:val="12"/>
        </w:rPr>
        <w:t xml:space="preserve"> всей суммы задатка на указанный счет Территориального управления. Порядок проведения аукциона: аукцион начинается с объявления минимальной начальной цены продажи объекта, которая повышается по мере выдвиже</w:t>
      </w:r>
      <w:bookmarkStart w:id="0" w:name="_GoBack"/>
      <w:bookmarkEnd w:id="0"/>
      <w:r w:rsidRPr="00E87EC6">
        <w:rPr>
          <w:sz w:val="12"/>
          <w:szCs w:val="12"/>
        </w:rPr>
        <w:t xml:space="preserve">ния предложений в соответствие с шагом аукциона; выигравшим торги на аукционе (победителем торгов) признается лицо, предложившее наиболее высокую цену. Организатор торгов и победитель подписывают протокол о результатах торгов (имеющий силу договора) в день проведения торгов на основании решения комиссии об определении победителя. Срок заключения договора купли-продажи установлен ФЗ «Об ипотеке (залоге недвижимости)» от 16.07.1998 № 102-ФЗ, ФЗ «Об исполнительном производстве» от 02.10.2007 № 229-ФЗ. Обязательства по договору, заключенному на торгах должны быть исполнены победителем торгов лично, если иное не установлено в соответствии с законом. В случае неуплаты победителем торгов покупной цены в установленный срок, договор с ним считается незаключенным, а торги признаются несостоявшимися. Торги проводятся в соответствии со ст. 447–449.1 ГК РФ, ФЗ «Об исполнительном производстве» от 02.10.2007 № 229-ФЗ, ФЗ «Об ипотеке (залоге недвижимости)» 16.07.1998 № 102-ФЗ, п. 4 ст. 161 Налогового кодекса РФ. Аукцион, в котором принял участие только один участник, признается несостоявшимся в соответствии с ФЗ. Получить дополнительную информацию можно по тел. 8 (383) </w:t>
      </w:r>
      <w:r w:rsidR="00E87EC6" w:rsidRPr="00E87EC6">
        <w:rPr>
          <w:sz w:val="12"/>
          <w:szCs w:val="12"/>
        </w:rPr>
        <w:t>399</w:t>
      </w:r>
      <w:r w:rsidRPr="00E87EC6">
        <w:rPr>
          <w:sz w:val="12"/>
          <w:szCs w:val="12"/>
        </w:rPr>
        <w:t>-</w:t>
      </w:r>
      <w:r w:rsidR="00E87EC6" w:rsidRPr="00E87EC6">
        <w:rPr>
          <w:sz w:val="12"/>
          <w:szCs w:val="12"/>
        </w:rPr>
        <w:t>12</w:t>
      </w:r>
      <w:r w:rsidRPr="00E87EC6">
        <w:rPr>
          <w:sz w:val="12"/>
          <w:szCs w:val="12"/>
        </w:rPr>
        <w:t>-</w:t>
      </w:r>
      <w:r w:rsidR="00E87EC6" w:rsidRPr="00E87EC6">
        <w:rPr>
          <w:sz w:val="12"/>
          <w:szCs w:val="12"/>
        </w:rPr>
        <w:t>45</w:t>
      </w:r>
      <w:r w:rsidRPr="00E87EC6">
        <w:rPr>
          <w:sz w:val="12"/>
          <w:szCs w:val="12"/>
        </w:rPr>
        <w:t xml:space="preserve">.  </w:t>
      </w:r>
    </w:p>
    <w:sectPr w:rsidR="000207D3" w:rsidRPr="00E87EC6">
      <w:pgSz w:w="16838" w:h="11906" w:orient="landscape"/>
      <w:pgMar w:top="426" w:right="395" w:bottom="426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207D3"/>
    <w:rsid w:val="00014350"/>
    <w:rsid w:val="000207D3"/>
    <w:rsid w:val="000F760A"/>
    <w:rsid w:val="001416F5"/>
    <w:rsid w:val="001B495E"/>
    <w:rsid w:val="00267EC5"/>
    <w:rsid w:val="002B0353"/>
    <w:rsid w:val="002C21ED"/>
    <w:rsid w:val="002F71C5"/>
    <w:rsid w:val="003103AE"/>
    <w:rsid w:val="00313A08"/>
    <w:rsid w:val="003A096A"/>
    <w:rsid w:val="003A425E"/>
    <w:rsid w:val="00454235"/>
    <w:rsid w:val="004D5D4D"/>
    <w:rsid w:val="005D6086"/>
    <w:rsid w:val="0066633D"/>
    <w:rsid w:val="006F06A6"/>
    <w:rsid w:val="00755A94"/>
    <w:rsid w:val="00781ED1"/>
    <w:rsid w:val="007A5E84"/>
    <w:rsid w:val="007A722B"/>
    <w:rsid w:val="007C75A3"/>
    <w:rsid w:val="00814188"/>
    <w:rsid w:val="00844AEF"/>
    <w:rsid w:val="008B0DAB"/>
    <w:rsid w:val="008C3DC9"/>
    <w:rsid w:val="00903501"/>
    <w:rsid w:val="00954B94"/>
    <w:rsid w:val="00993E19"/>
    <w:rsid w:val="00A1381C"/>
    <w:rsid w:val="00A14EC2"/>
    <w:rsid w:val="00AB1E69"/>
    <w:rsid w:val="00AE5CF2"/>
    <w:rsid w:val="00B93D3E"/>
    <w:rsid w:val="00C54ED6"/>
    <w:rsid w:val="00C97F3F"/>
    <w:rsid w:val="00DA6F18"/>
    <w:rsid w:val="00E3638F"/>
    <w:rsid w:val="00E73E61"/>
    <w:rsid w:val="00E87EC6"/>
    <w:rsid w:val="00E95766"/>
    <w:rsid w:val="00EB5279"/>
    <w:rsid w:val="00EB6D6A"/>
    <w:rsid w:val="00F12177"/>
    <w:rsid w:val="00FD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estern">
    <w:name w:val="western"/>
    <w:basedOn w:val="a"/>
    <w:link w:val="western0"/>
    <w:pPr>
      <w:spacing w:beforeAutospacing="1" w:afterAutospacing="1"/>
    </w:p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estern">
    <w:name w:val="western"/>
    <w:basedOn w:val="a"/>
    <w:link w:val="western0"/>
    <w:pPr>
      <w:spacing w:beforeAutospacing="1" w:afterAutospacing="1"/>
    </w:p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2024-07-17T03:01:00Z</cp:lastPrinted>
  <dcterms:created xsi:type="dcterms:W3CDTF">2024-07-23T03:22:00Z</dcterms:created>
  <dcterms:modified xsi:type="dcterms:W3CDTF">2024-07-23T05:21:00Z</dcterms:modified>
</cp:coreProperties>
</file>